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bidi w:val="0"/>
        <w:jc w:val="center"/>
        <w:rPr>
          <w:rFonts w:hint="default"/>
        </w:rPr>
      </w:pPr>
      <w:r>
        <w:rPr>
          <w:rFonts w:hint="default"/>
        </w:rPr>
        <w:t>Multi-Block Memory Pool Test Report</w:t>
      </w:r>
    </w:p>
    <w:p>
      <w:pPr>
        <w:pStyle w:val="8"/>
        <w:bidi w:val="0"/>
        <w:rPr>
          <w:rFonts w:hint="default"/>
        </w:rPr>
      </w:pPr>
      <w:r>
        <w:rPr>
          <w:rFonts w:hint="default"/>
        </w:rPr>
        <w:t>Test Enviornment Setup: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2"/>
        <w:gridCol w:w="60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2" w:type="dxa"/>
            <w:shd w:val="clear" w:color="auto" w:fill="9CC2E5" w:themeFill="accent1" w:themeFillTint="99"/>
          </w:tcPr>
          <w:p>
            <w:pPr>
              <w:widowControl w:val="0"/>
              <w:jc w:val="both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Components</w:t>
            </w:r>
          </w:p>
        </w:tc>
        <w:tc>
          <w:tcPr>
            <w:tcW w:w="6010" w:type="dxa"/>
            <w:shd w:val="clear" w:color="auto" w:fill="9CC2E5" w:themeFill="accent1" w:themeFillTint="99"/>
          </w:tcPr>
          <w:p>
            <w:pPr>
              <w:widowControl w:val="0"/>
              <w:jc w:val="both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Details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2" w:type="dxa"/>
          </w:tcPr>
          <w:p>
            <w:pPr>
              <w:widowControl w:val="0"/>
              <w:jc w:val="left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</w:t>
            </w:r>
          </w:p>
        </w:tc>
        <w:tc>
          <w:tcPr>
            <w:tcW w:w="6010" w:type="dxa"/>
          </w:tcPr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Architecture:        x86_64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op-mode(s):      32-bit, 64-bit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Byte Order:          Little Endian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CPU(s):              32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On-line CPU(s) list: 0-31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Thread(s) per core:  2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Core(s) per socket:  16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Socket(s):           1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NUMA node(s):        1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Vendor ID:           AuthenticAMD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family:          23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Model:               49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Model name:          AMD EPYC 7302P 16-Core Processor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Stepping:            0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MHz:             1497.318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max MHz:         3000.0000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min MHz:         1500.0000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BogoMIPS:            5999.82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Virtualization:      AMD-V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L1d cache:           32K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L1i cache:           32K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L2 cache:            512K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L3 cache:            16384K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NUMA node0 CPU(s):   0-31</w:t>
            </w:r>
          </w:p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12" w:type="dxa"/>
          </w:tcPr>
          <w:p>
            <w:pPr>
              <w:widowControl w:val="0"/>
              <w:jc w:val="left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Memory</w:t>
            </w:r>
          </w:p>
        </w:tc>
        <w:tc>
          <w:tcPr>
            <w:tcW w:w="6010" w:type="dxa"/>
          </w:tcPr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370GB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12" w:type="dxa"/>
          </w:tcPr>
          <w:p>
            <w:pPr>
              <w:widowControl w:val="0"/>
              <w:jc w:val="left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GPU</w:t>
            </w:r>
          </w:p>
        </w:tc>
        <w:tc>
          <w:tcPr>
            <w:tcW w:w="6010" w:type="dxa"/>
          </w:tcPr>
          <w:p>
            <w:pPr>
              <w:widowControl w:val="0"/>
              <w:jc w:val="both"/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GeForce RTX 2080 Ti, 11GB GDDR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8"/>
        <w:numPr>
          <w:ilvl w:val="0"/>
          <w:numId w:val="1"/>
        </w:numPr>
        <w:bidi w:val="0"/>
        <w:rPr>
          <w:rFonts w:hint="default"/>
        </w:rPr>
      </w:pPr>
      <w:r>
        <w:rPr>
          <w:rFonts w:hint="default"/>
        </w:rPr>
        <w:t>512MB Secotor Bench</w:t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2"/>
        </w:numPr>
        <w:tabs>
          <w:tab w:val="clear" w:pos="420"/>
        </w:tabs>
        <w:ind w:left="420" w:leftChars="0" w:hanging="420" w:firstLineChars="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 xml:space="preserve">One sector precommit phase1 in </w:t>
      </w:r>
      <w:r>
        <w:rPr>
          <w:rFonts w:hint="default"/>
          <w:b/>
          <w:bCs/>
          <w:i/>
          <w:iCs/>
          <w:u w:val="single"/>
        </w:rPr>
        <w:t>multi-sdr without memory pool</w:t>
      </w:r>
      <w:r>
        <w:rPr>
          <w:rFonts w:hint="default"/>
          <w:b/>
          <w:bCs/>
          <w:i/>
          <w:iCs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>RUST_LOG=trace ./lotus-bench sealing --storage-dir=/mnt/lotus/benchdirs --sector-size=512MB --skip-unseal=true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Precommit phase1 confirm: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5272405" cy="1706880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3"/>
        </w:numPr>
        <w:tabs>
          <w:tab w:val="clear" w:pos="425"/>
        </w:tabs>
        <w:ind w:left="425" w:leftChars="0" w:hanging="425" w:firstLineChars="0"/>
        <w:rPr>
          <w:rFonts w:hint="default"/>
        </w:rPr>
      </w:pPr>
      <w:r>
        <w:rPr>
          <w:rFonts w:hint="default"/>
        </w:rPr>
        <w:t>Results: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596005" cy="2500630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 xml:space="preserve">One sector precommit phase1 in </w:t>
      </w:r>
      <w:r>
        <w:rPr>
          <w:rFonts w:hint="default"/>
          <w:b/>
          <w:bCs/>
          <w:i/>
          <w:iCs/>
          <w:u w:val="single"/>
        </w:rPr>
        <w:t>multi-sdr with memory pool enabled</w:t>
      </w:r>
      <w:r>
        <w:rPr>
          <w:rFonts w:hint="default"/>
          <w:b/>
          <w:bCs/>
          <w:i/>
          <w:iCs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>RUST_LOG=trace ./lotus-bench sealing --storage-dir=/mnt/lotus/benchdirs --sector-size=512MB --skip-unseal=true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4"/>
        </w:numPr>
        <w:tabs>
          <w:tab w:val="clear" w:pos="425"/>
        </w:tabs>
        <w:ind w:left="425" w:leftChars="0" w:hanging="425" w:firstLineChars="0"/>
        <w:rPr>
          <w:rFonts w:hint="default"/>
          <w:b w:val="0"/>
          <w:bCs w:val="0"/>
          <w:i w:val="0"/>
          <w:iCs w:val="0"/>
        </w:rPr>
      </w:pPr>
      <w:r>
        <w:rPr>
          <w:rFonts w:hint="default"/>
          <w:b w:val="0"/>
          <w:bCs w:val="0"/>
          <w:i w:val="0"/>
          <w:iCs w:val="0"/>
        </w:rPr>
        <w:t>Precommit phase1 confirm: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1626870"/>
            <wp:effectExtent l="0" t="0" r="825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4"/>
        </w:numPr>
        <w:ind w:left="425" w:leftChars="0" w:hanging="425" w:firstLineChars="0"/>
        <w:rPr>
          <w:rFonts w:hint="default"/>
          <w:b w:val="0"/>
          <w:bCs w:val="0"/>
          <w:i w:val="0"/>
          <w:iCs w:val="0"/>
        </w:rPr>
      </w:pPr>
      <w:r>
        <w:rPr>
          <w:rFonts w:hint="default"/>
          <w:b w:val="0"/>
          <w:bCs w:val="0"/>
          <w:i w:val="0"/>
          <w:iCs w:val="0"/>
        </w:rPr>
        <w:t>Results: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619500" cy="2505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  <w:r>
        <w:rPr>
          <w:rFonts w:hint="default"/>
          <w:b/>
          <w:bCs/>
          <w:color w:val="5B9BD5" w:themeColor="accent1"/>
          <w:sz w:val="20"/>
          <w:szCs w:val="20"/>
          <w14:textFill>
            <w14:solidFill>
              <w14:schemeClr w14:val="accent1"/>
            </w14:solidFill>
          </w14:textFill>
        </w:rPr>
        <w:t>One sector performance competition</w:t>
      </w:r>
      <w:r>
        <w:rPr>
          <w:rFonts w:hint="default"/>
          <w:color w:val="5B9BD5" w:themeColor="accent1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/>
          <w:b/>
          <w:bCs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>multi-sdr</w:t>
      </w:r>
      <w:r>
        <w:rPr>
          <w:rFonts w:hint="default"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/>
          <w:b w:val="0"/>
          <w:bCs w:val="0"/>
          <w:i/>
          <w:iCs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>vs</w:t>
      </w:r>
      <w:r>
        <w:rPr>
          <w:rFonts w:hint="default"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/>
          <w:b/>
          <w:bCs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>multi-sdr-with-mpool: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 xml:space="preserve">37.145s vs 39.492s: </w:t>
      </w:r>
      <w:r>
        <w:rPr>
          <w:rFonts w:hint="default"/>
          <w:b/>
          <w:bCs/>
          <w:color w:val="FF0000"/>
        </w:rPr>
        <w:t>6.318%</w:t>
      </w:r>
      <w:r>
        <w:rPr>
          <w:rFonts w:hint="default"/>
          <w:b/>
          <w:bCs/>
        </w:rPr>
        <w:t xml:space="preserve"> decreased by the pieces processing</w:t>
      </w: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</w:p>
    <w:p>
      <w:pPr>
        <w:numPr>
          <w:ilvl w:val="0"/>
          <w:numId w:val="0"/>
        </w:numPr>
        <w:ind w:left="420" w:leftChars="0" w:firstLine="420" w:firstLine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>6 sectors precommit phase1 in multi-sdr without memory pool: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i w:val="0"/>
          <w:iCs w:val="0"/>
          <w:sz w:val="20"/>
          <w:szCs w:val="20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20"/>
          <w:szCs w:val="20"/>
        </w:rPr>
      </w:pPr>
      <w:r>
        <w:rPr>
          <w:rFonts w:hint="default"/>
          <w:b/>
          <w:bCs/>
          <w:i/>
          <w:iCs/>
          <w:sz w:val="20"/>
          <w:szCs w:val="20"/>
        </w:rPr>
        <w:t>RUST_LOG=trace ./lotus-bench sealing --storage-dir=/mnt/lotus/benchdirs --num-sectors=6 --parallel=6 --sector-size=512MB --skip-unseal=true --skip-commit2=true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20"/>
          <w:szCs w:val="20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624580" cy="109537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5"/>
        </w:numPr>
        <w:ind w:left="420" w:leftChars="0" w:hanging="420" w:firstLineChars="0"/>
        <w:rPr>
          <w:rFonts w:hint="default"/>
          <w:b/>
          <w:bCs/>
          <w:i/>
          <w:iCs/>
        </w:rPr>
      </w:pPr>
      <w:r>
        <w:rPr>
          <w:rFonts w:hint="default"/>
          <w:b/>
          <w:bCs/>
          <w:i/>
          <w:iCs/>
        </w:rPr>
        <w:t>6 sectors precommit phase1 in multi-sdr with memory pool enabled: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i w:val="0"/>
          <w:iCs w:val="0"/>
          <w:sz w:val="20"/>
          <w:szCs w:val="20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i/>
          <w:iCs/>
          <w:sz w:val="20"/>
          <w:szCs w:val="20"/>
        </w:rPr>
      </w:pPr>
      <w:r>
        <w:rPr>
          <w:rFonts w:hint="default"/>
          <w:b/>
          <w:bCs/>
          <w:i/>
          <w:iCs/>
          <w:sz w:val="20"/>
          <w:szCs w:val="20"/>
        </w:rPr>
        <w:t>RUST_LOG=trace ./lotus-bench sealing --storage-dir=/mnt/lotus/benchdirs --num-sectors=6 --parallel=6 --sector-size=512MB --skip-unseal=true --skip-commit2=true</w:t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3676650" cy="1081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 xml:space="preserve">Layer 1 wait on block memory: about </w:t>
      </w:r>
      <w:r>
        <w:rPr>
          <w:rFonts w:hint="default"/>
          <w:color w:val="FF0000"/>
        </w:rPr>
        <w:t>10s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6179185" cy="2957830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  <w:r>
        <w:rPr>
          <w:rFonts w:hint="default"/>
        </w:rPr>
        <w:t xml:space="preserve">Layer 2 wait on block memory: about </w:t>
      </w:r>
      <w:r>
        <w:rPr>
          <w:rFonts w:hint="default"/>
          <w:color w:val="FF0000"/>
        </w:rPr>
        <w:t>3s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635" cy="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2360" cy="2346325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  <w:r>
        <w:rPr>
          <w:rFonts w:hint="default"/>
          <w:b/>
          <w:bCs/>
          <w:color w:val="5B9BD5" w:themeColor="accent1"/>
          <w:sz w:val="20"/>
          <w:szCs w:val="20"/>
          <w14:textFill>
            <w14:solidFill>
              <w14:schemeClr w14:val="accent1"/>
            </w14:solidFill>
          </w14:textFill>
        </w:rPr>
        <w:t>Six sectors performance competition</w:t>
      </w:r>
      <w:r>
        <w:rPr>
          <w:rFonts w:hint="default"/>
          <w:color w:val="5B9BD5" w:themeColor="accent1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/>
          <w:b/>
          <w:bCs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>multi-sdr</w:t>
      </w:r>
      <w:r>
        <w:rPr>
          <w:rFonts w:hint="default"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/>
          <w:b w:val="0"/>
          <w:bCs w:val="0"/>
          <w:i/>
          <w:iCs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>vs</w:t>
      </w:r>
      <w:r>
        <w:rPr>
          <w:rFonts w:hint="default"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 xml:space="preserve"> </w:t>
      </w:r>
      <w:r>
        <w:rPr>
          <w:rFonts w:hint="default"/>
          <w:b/>
          <w:bCs/>
          <w:color w:val="5B9BD5" w:themeColor="accent1"/>
          <w:u w:val="single"/>
          <w14:textFill>
            <w14:solidFill>
              <w14:schemeClr w14:val="accent1"/>
            </w14:solidFill>
          </w14:textFill>
        </w:rPr>
        <w:t>multi-sdr-with-mpool: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  <w:r>
        <w:rPr>
          <w:rFonts w:hint="default"/>
          <w:b/>
          <w:bCs/>
        </w:rPr>
        <w:t>4m29.750s vs 5m52.495s:</w:t>
      </w:r>
    </w:p>
    <w:p>
      <w:pPr>
        <w:numPr>
          <w:ilvl w:val="0"/>
          <w:numId w:val="0"/>
        </w:numPr>
        <w:ind w:firstLine="420" w:firstLineChars="0"/>
        <w:rPr>
          <w:rFonts w:hint="default"/>
          <w:b/>
          <w:bCs/>
        </w:rPr>
      </w:pPr>
    </w:p>
    <w:p>
      <w:pPr>
        <w:numPr>
          <w:ilvl w:val="0"/>
          <w:numId w:val="0"/>
        </w:numPr>
        <w:ind w:firstLine="420" w:firstLineChars="0"/>
        <w:rPr>
          <w:rFonts w:hint="default"/>
        </w:rPr>
      </w:pPr>
      <w:r>
        <w:rPr>
          <w:rFonts w:hint="default"/>
          <w:b/>
          <w:bCs/>
        </w:rPr>
        <w:t xml:space="preserve">More than Layer1 10s + Layer2 3s can be elimated during pipeline, </w:t>
      </w:r>
      <w:r>
        <w:rPr>
          <w:rFonts w:hint="default"/>
          <w:b/>
          <w:bCs/>
          <w:color w:val="FF0000"/>
        </w:rPr>
        <w:t>30.674%</w:t>
      </w:r>
      <w:r>
        <w:rPr>
          <w:rFonts w:hint="default"/>
          <w:b/>
          <w:bCs/>
        </w:rPr>
        <w:t xml:space="preserve"> decreased totally is less than 6 * 6.318%, it means the condition wait will improve the parallel mode performance in memory limited, and it will be better if all the task in pool mode with pipeline executing.</w:t>
      </w:r>
      <w:r>
        <w:rPr>
          <w:rFonts w:hint="default"/>
        </w:rPr>
        <w:t xml:space="preserve"> 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pStyle w:val="8"/>
        <w:numPr>
          <w:ilvl w:val="0"/>
          <w:numId w:val="1"/>
        </w:numPr>
        <w:bidi w:val="0"/>
        <w:rPr>
          <w:rFonts w:hint="default"/>
        </w:rPr>
      </w:pPr>
      <w:r>
        <w:rPr>
          <w:rFonts w:hint="default"/>
        </w:rPr>
        <w:t xml:space="preserve">32GB Sector </w:t>
      </w:r>
      <w:r>
        <w:rPr>
          <w:rFonts w:hint="default"/>
          <w:lang w:val="en-US"/>
        </w:rPr>
        <w:t>Mainnet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0"/>
        <w:gridCol w:w="72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0" w:type="dxa"/>
            <w:shd w:val="clear" w:color="auto" w:fill="9CC2E5" w:themeFill="accent1" w:themeFillTint="99"/>
          </w:tcPr>
          <w:p>
            <w:pPr>
              <w:widowControl w:val="0"/>
              <w:jc w:val="both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Components</w:t>
            </w:r>
          </w:p>
        </w:tc>
        <w:tc>
          <w:tcPr>
            <w:tcW w:w="7244" w:type="dxa"/>
            <w:shd w:val="clear" w:color="auto" w:fill="9CC2E5" w:themeFill="accent1" w:themeFillTint="99"/>
          </w:tcPr>
          <w:p>
            <w:pPr>
              <w:widowControl w:val="0"/>
              <w:jc w:val="both"/>
              <w:rPr>
                <w:rFonts w:hint="default"/>
                <w:b/>
                <w:bCs/>
                <w:vertAlign w:val="baseline"/>
              </w:rPr>
            </w:pPr>
            <w:r>
              <w:rPr>
                <w:rFonts w:hint="default"/>
                <w:b/>
                <w:bCs/>
                <w:vertAlign w:val="baseline"/>
              </w:rPr>
              <w:t>Details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0" w:type="dxa"/>
          </w:tcPr>
          <w:p>
            <w:pPr>
              <w:widowControl w:val="0"/>
              <w:jc w:val="left"/>
              <w:rPr>
                <w:rFonts w:hint="default" w:ascii="Ubuntu Mono" w:hAnsi="Ubuntu Mono" w:cs="Ubuntu Mono"/>
                <w:vertAlign w:val="baseline"/>
              </w:rPr>
            </w:pPr>
            <w:r>
              <w:rPr>
                <w:rFonts w:hint="default" w:ascii="Ubuntu Mono" w:hAnsi="Ubuntu Mono" w:cs="Ubuntu Mono"/>
                <w:vertAlign w:val="baseline"/>
              </w:rPr>
              <w:t>CPU</w:t>
            </w:r>
          </w:p>
        </w:tc>
        <w:tc>
          <w:tcPr>
            <w:tcW w:w="7244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wordWrap/>
              <w:spacing w:before="0" w:beforeAutospacing="0" w:after="0" w:afterAutospacing="0"/>
              <w:ind w:left="0" w:right="0" w:firstLine="0"/>
              <w:jc w:val="left"/>
              <w:rPr>
                <w:rFonts w:hint="default" w:ascii="Ubuntu Mono" w:hAnsi="Ubuntu Mono" w:cs="Ubuntu Mono"/>
                <w:vertAlign w:val="baseline"/>
              </w:rPr>
            </w:pP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Architecture:                    x86_64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op-mode(s):                  32-bit, 64-bit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Byte Order:                      Little Endian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Address sizes:                   43 bits physical, 48 bits virtual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CPU(s):                          128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On-line CPU(s) list:             0-127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Thread(s) per core:              2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Core(s) per socket:              32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Socket(s):                       2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NUMA node(s):                    2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Vendor ID:                       AuthenticAMD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family:                      23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Model:                           49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Model name:                      AMD EPYC 7532 32-Core Processor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Stepping:                        0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Frequency boost:                 enabled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MHz:                         3293.308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max MHz:                     2400.0000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CPU min MHz:                     1500.0000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BogoMIPS:                        4790.56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Virtualization:                  AMD-V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L1d cache:                       2 MiB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L1i cache:                       2 MiB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L2 cache:                        32 MiB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L3 cache:                        512 MiB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NUMA node0 CPU(s):               0-31,64-95</w:t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br w:type="textWrapping"/>
            </w:r>
            <w:r>
              <w:rPr>
                <w:rFonts w:hint="default" w:ascii="Ubuntu Mono" w:hAnsi="Ubuntu Mono" w:cs="Ubuntu Mono" w:eastAsiaTheme="minorEastAsia"/>
                <w:kern w:val="0"/>
                <w:sz w:val="18"/>
                <w:szCs w:val="18"/>
                <w:lang w:val="en-US" w:eastAsia="zh-CN" w:bidi="ar-SA"/>
              </w:rPr>
              <w:t>NUMA node1 CPU(s):               32-63,96-127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00" w:type="dxa"/>
          </w:tcPr>
          <w:p>
            <w:pPr>
              <w:widowControl w:val="0"/>
              <w:jc w:val="left"/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</w:pPr>
            <w:r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  <w:t>Memory</w:t>
            </w:r>
          </w:p>
        </w:tc>
        <w:tc>
          <w:tcPr>
            <w:tcW w:w="7244" w:type="dxa"/>
          </w:tcPr>
          <w:p>
            <w:pPr>
              <w:widowControl w:val="0"/>
              <w:jc w:val="both"/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</w:pPr>
            <w:r>
              <w:rPr>
                <w:rFonts w:hint="default" w:ascii="Ubuntu Mono" w:hAnsi="Ubuntu Mono" w:cs="Ubuntu Mono"/>
                <w:sz w:val="18"/>
                <w:szCs w:val="18"/>
                <w:vertAlign w:val="baseline"/>
                <w:lang w:val="en-US"/>
              </w:rPr>
              <w:t>1.5T</w:t>
            </w:r>
            <w:r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  <w:t>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300" w:type="dxa"/>
          </w:tcPr>
          <w:p>
            <w:pPr>
              <w:widowControl w:val="0"/>
              <w:jc w:val="left"/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</w:pPr>
            <w:r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  <w:t>GPU</w:t>
            </w:r>
          </w:p>
        </w:tc>
        <w:tc>
          <w:tcPr>
            <w:tcW w:w="7244" w:type="dxa"/>
          </w:tcPr>
          <w:p>
            <w:pPr>
              <w:widowControl w:val="0"/>
              <w:jc w:val="both"/>
              <w:rPr>
                <w:rFonts w:hint="default" w:ascii="Ubuntu Mono" w:hAnsi="Ubuntu Mono" w:cs="Ubuntu Mono"/>
                <w:sz w:val="18"/>
                <w:szCs w:val="18"/>
                <w:vertAlign w:val="baseline"/>
              </w:rPr>
            </w:pPr>
            <w:r>
              <w:rPr>
                <w:rFonts w:hint="default" w:ascii="Ubuntu Mono" w:hAnsi="Ubuntu Mono" w:cs="Ubuntu Mono"/>
                <w:sz w:val="18"/>
                <w:szCs w:val="18"/>
              </w:rPr>
              <w:t>GeForce RTX 2080 Ti, 11GB GDDR</w:t>
            </w:r>
          </w:p>
        </w:tc>
      </w:tr>
    </w:tbl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Precondition: full memory cache parent_cache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Task number: 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Test case 1: Total memory 48N+56 with N=18, </w:t>
      </w:r>
      <w:r>
        <w:rPr>
          <w:rFonts w:hint="default"/>
          <w:color w:val="FF0000"/>
          <w:lang w:val="en-US"/>
        </w:rPr>
        <w:t>w/o</w:t>
      </w:r>
      <w:r>
        <w:rPr>
          <w:rFonts w:hint="default"/>
          <w:lang w:val="en-US"/>
        </w:rPr>
        <w:t xml:space="preserve"> pipeline optimization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/>
        </w:rPr>
        <w:t xml:space="preserve">Test Result: 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ask time consumption crosses 3h ~ 7h, and some task may be blocked long time.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 xml:space="preserve">Test case2: </w:t>
      </w:r>
      <w:r>
        <w:rPr>
          <w:rFonts w:hint="default"/>
          <w:lang w:val="en-US"/>
        </w:rPr>
        <w:t xml:space="preserve">Total memory 48N+56 with N=18, </w:t>
      </w:r>
      <w:r>
        <w:rPr>
          <w:rFonts w:hint="default"/>
          <w:color w:val="FF0000"/>
          <w:lang w:val="en-US"/>
        </w:rPr>
        <w:t>w/</w:t>
      </w:r>
      <w:r>
        <w:rPr>
          <w:rFonts w:hint="default"/>
          <w:lang w:val="en-US"/>
        </w:rPr>
        <w:t xml:space="preserve"> pipeline optimization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Test Result: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3h52m</w:t>
      </w:r>
      <w:r>
        <w:rPr>
          <w:rFonts w:hint="default"/>
          <w:color w:val="FF0000"/>
          <w:lang w:val="en-US"/>
        </w:rPr>
        <w:t xml:space="preserve"> </w:t>
      </w:r>
      <w:r>
        <w:rPr>
          <w:rFonts w:hint="default"/>
          <w:color w:val="000000" w:themeColor="text1"/>
          <w:lang w:val="en-US"/>
          <w14:textFill>
            <w14:solidFill>
              <w14:schemeClr w14:val="tx1"/>
            </w14:solidFill>
          </w14:textFill>
        </w:rPr>
        <w:t>~ 4h11m</w:t>
      </w:r>
      <w:r>
        <w:rPr>
          <w:rFonts w:hint="default"/>
          <w:lang w:val="en-US"/>
        </w:rPr>
        <w:t>, it is almost 1h longer than w/o mpool feature.</w:t>
      </w:r>
    </w:p>
    <w:p>
      <w:r>
        <w:drawing>
          <wp:inline distT="0" distB="0" distL="114300" distR="114300">
            <wp:extent cx="635" cy="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4915" cy="3640455"/>
            <wp:effectExtent l="0" t="0" r="635" b="762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long time running, the result will be stable on 3h52m as following figure.</w:t>
      </w:r>
    </w:p>
    <w:p>
      <w:r>
        <w:drawing>
          <wp:inline distT="0" distB="0" distL="114300" distR="114300">
            <wp:extent cx="2160905" cy="4747895"/>
            <wp:effectExtent l="0" t="0" r="1270" b="508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90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 xml:space="preserve">Test case3: </w:t>
      </w:r>
      <w:r>
        <w:rPr>
          <w:rFonts w:hint="default"/>
          <w:lang w:val="en-US"/>
        </w:rPr>
        <w:t xml:space="preserve">Total memory 56N+56 with N=18, </w:t>
      </w:r>
      <w:r>
        <w:rPr>
          <w:rFonts w:hint="default"/>
          <w:color w:val="FF0000"/>
          <w:lang w:val="en-US"/>
        </w:rPr>
        <w:t>w/</w:t>
      </w:r>
      <w:r>
        <w:rPr>
          <w:rFonts w:hint="default"/>
          <w:lang w:val="en-US"/>
        </w:rPr>
        <w:t xml:space="preserve"> pipeline optimization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Test Result: </w:t>
      </w:r>
      <w:r>
        <w:rPr>
          <w:rFonts w:hint="default"/>
          <w:color w:val="FF0000"/>
          <w:lang w:val="en-US"/>
        </w:rPr>
        <w:t>2h55m</w:t>
      </w:r>
      <w:r>
        <w:rPr>
          <w:rFonts w:hint="default"/>
          <w:lang w:val="en-US"/>
        </w:rPr>
        <w:t>, it is very close to the full memory resutl w/o mpool feature [2h52m].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Layer1 time consumption:</w:t>
      </w:r>
      <w:bookmarkStart w:id="0" w:name="_GoBack"/>
      <w:bookmarkEnd w:id="0"/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488690" cy="1725295"/>
            <wp:effectExtent l="0" t="0" r="6985" b="8255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Layer2 time consumption, some tasks will consume more time on layer2 with pipeline adjustment.</w:t>
      </w:r>
    </w:p>
    <w:p>
      <w:r>
        <w:drawing>
          <wp:inline distT="0" distB="0" distL="114300" distR="114300">
            <wp:extent cx="2568575" cy="4206875"/>
            <wp:effectExtent l="0" t="0" r="3175" b="3175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Layer3 time consumption is back to the same with layer1, because the pipeline is ready.</w:t>
      </w:r>
    </w:p>
    <w:p>
      <w:r>
        <w:drawing>
          <wp:inline distT="0" distB="0" distL="114300" distR="114300">
            <wp:extent cx="4037330" cy="1862455"/>
            <wp:effectExtent l="0" t="0" r="1270" b="444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The single task time consumption is 2h55m ~ 3h3m,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2238375" cy="3018155"/>
            <wp:effectExtent l="0" t="0" r="0" b="127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080" w:bottom="1440" w:left="108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文泉驿微米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Arial">
    <w:altName w:val="Nimbus Roman No9 L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文泉驿微米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文泉驿微米黑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Bitstream Vera Sans">
    <w:panose1 w:val="020B0603030804020204"/>
    <w:charset w:val="00"/>
    <w:family w:val="auto"/>
    <w:pitch w:val="default"/>
    <w:sig w:usb0="800000AF" w:usb1="1000204A" w:usb2="00000000" w:usb3="00000000" w:csb0="00000001" w:csb1="00000000"/>
  </w:font>
  <w:font w:name="Bitstream Charter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vo">
    <w:panose1 w:val="02000000000000000000"/>
    <w:charset w:val="00"/>
    <w:family w:val="auto"/>
    <w:pitch w:val="default"/>
    <w:sig w:usb0="800000A7" w:usb1="00000041" w:usb2="00000000" w:usb3="00000000" w:csb0="20000111" w:csb1="40000000"/>
  </w:font>
  <w:font w:name="Bitstream Vera Sans Mono">
    <w:panose1 w:val="020B0609030804020204"/>
    <w:charset w:val="00"/>
    <w:family w:val="auto"/>
    <w:pitch w:val="default"/>
    <w:sig w:usb0="800000AF" w:usb1="1000204A" w:usb2="00000000" w:usb3="00000000" w:csb0="00000001" w:csb1="00000000"/>
  </w:font>
  <w:font w:name="Consolas">
    <w:panose1 w:val="020B0609020204030204"/>
    <w:charset w:val="00"/>
    <w:family w:val="auto"/>
    <w:pitch w:val="default"/>
    <w:sig w:usb0="A00002EF" w:usb1="4000204B" w:usb2="00000000" w:usb3="00000000" w:csb0="2000009F" w:csb1="00000000"/>
  </w:font>
  <w:font w:name="Cantarell Thin">
    <w:panose1 w:val="02000503000000000000"/>
    <w:charset w:val="00"/>
    <w:family w:val="auto"/>
    <w:pitch w:val="default"/>
    <w:sig w:usb0="A00002FF" w:usb1="4000217B" w:usb2="00000000" w:usb3="00000000" w:csb0="20000197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Bitstream Vera Serif">
    <w:panose1 w:val="02060603050605020204"/>
    <w:charset w:val="00"/>
    <w:family w:val="auto"/>
    <w:pitch w:val="default"/>
    <w:sig w:usb0="800000AF" w:usb1="1000204A" w:usb2="00000000" w:usb3="00000000" w:csb0="00000001" w:csb1="00000000"/>
  </w:font>
  <w:font w:name="DejaVu Sans Condensed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Courier 10 Pitch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ple Garamond">
    <w:panose1 w:val="02000506080000020004"/>
    <w:charset w:val="00"/>
    <w:family w:val="auto"/>
    <w:pitch w:val="default"/>
    <w:sig w:usb0="80000027" w:usb1="00000000" w:usb2="00000000" w:usb3="00000000" w:csb0="00000000" w:csb1="00000000"/>
  </w:font>
  <w:font w:name="Cantarell Extra Bold">
    <w:panose1 w:val="02000503000000000000"/>
    <w:charset w:val="00"/>
    <w:family w:val="auto"/>
    <w:pitch w:val="default"/>
    <w:sig w:usb0="A00002FF" w:usb1="4000217B" w:usb2="00000000" w:usb3="00000000" w:csb0="20000197" w:csb1="00000000"/>
  </w:font>
  <w:font w:name="DejaVu Sans Light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  <w:font w:name="Dyuthi">
    <w:panose1 w:val="02000603000000000000"/>
    <w:charset w:val="00"/>
    <w:family w:val="auto"/>
    <w:pitch w:val="default"/>
    <w:sig w:usb0="80800001" w:usb1="00002000" w:usb2="00000000" w:usb3="00000000" w:csb0="00000000" w:csb1="80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KacstBook">
    <w:panose1 w:val="02000000000000000000"/>
    <w:charset w:val="00"/>
    <w:family w:val="auto"/>
    <w:pitch w:val="default"/>
    <w:sig w:usb0="00002000" w:usb1="00000000" w:usb2="00000000" w:usb3="00000000" w:csb0="00000040" w:csb1="00000000"/>
  </w:font>
  <w:font w:name="KacstQurn">
    <w:panose1 w:val="00000000000000000000"/>
    <w:charset w:val="00"/>
    <w:family w:val="auto"/>
    <w:pitch w:val="default"/>
    <w:sig w:usb0="00002000" w:usb1="00000000" w:usb2="00000000" w:usb3="00000000" w:csb0="00000040" w:csb1="00000000"/>
  </w:font>
  <w:font w:name="KacstTitleL">
    <w:panose1 w:val="00000000000000000000"/>
    <w:charset w:val="00"/>
    <w:family w:val="auto"/>
    <w:pitch w:val="default"/>
    <w:sig w:usb0="00002000" w:usb1="00000000" w:usb2="00000000" w:usb3="00000000" w:csb0="00000040" w:csb1="00000000"/>
  </w:font>
  <w:font w:name="Latin Modern Roman">
    <w:panose1 w:val="00000500000000000000"/>
    <w:charset w:val="00"/>
    <w:family w:val="auto"/>
    <w:pitch w:val="default"/>
    <w:sig w:usb0="20000007" w:usb1="00000000" w:usb2="00000000" w:usb3="00000000" w:csb0="20000193" w:csb1="00000000"/>
  </w:font>
  <w:font w:name="Latin Modern Roman Slanted">
    <w:panose1 w:val="00000500000000000000"/>
    <w:charset w:val="00"/>
    <w:family w:val="auto"/>
    <w:pitch w:val="default"/>
    <w:sig w:usb0="20000007" w:usb1="00000000" w:usb2="00000000" w:usb3="00000000" w:csb0="20000193" w:csb1="00000000"/>
  </w:font>
  <w:font w:name="Latin Modern Sans Demi Cond">
    <w:panose1 w:val="00000700000000000000"/>
    <w:charset w:val="00"/>
    <w:family w:val="auto"/>
    <w:pitch w:val="default"/>
    <w:sig w:usb0="20000007" w:usb1="00000000" w:usb2="00000000" w:usb3="00000000" w:csb0="20000193" w:csb1="0000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Lohit Assamese">
    <w:panose1 w:val="020B0600000000000000"/>
    <w:charset w:val="00"/>
    <w:family w:val="auto"/>
    <w:pitch w:val="default"/>
    <w:sig w:usb0="80018003" w:usb1="00002042" w:usb2="00000000" w:usb3="00000000" w:csb0="00000001" w:csb1="00000000"/>
  </w:font>
  <w:font w:name="Lohit Gurmukhi">
    <w:panose1 w:val="020B0600000000000000"/>
    <w:charset w:val="00"/>
    <w:family w:val="auto"/>
    <w:pitch w:val="default"/>
    <w:sig w:usb0="80028003" w:usb1="00002042" w:usb2="00000000" w:usb3="00000000" w:csb0="00000001" w:csb1="00000000"/>
  </w:font>
  <w:font w:name="Lohit Odia">
    <w:panose1 w:val="020B0600000000000000"/>
    <w:charset w:val="00"/>
    <w:family w:val="auto"/>
    <w:pitch w:val="default"/>
    <w:sig w:usb0="80088001" w:usb1="00002002" w:usb2="00000000" w:usb3="00000000" w:csb0="00000001" w:csb1="00000000"/>
  </w:font>
  <w:font w:name="Loma">
    <w:panose1 w:val="020B0504020202020204"/>
    <w:charset w:val="00"/>
    <w:family w:val="auto"/>
    <w:pitch w:val="default"/>
    <w:sig w:usb0="8100006F" w:usb1="50002009" w:usb2="00000000" w:usb3="00000000" w:csb0="00010001" w:csb1="00000000"/>
  </w:font>
  <w:font w:name="LucidaMacBold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 Mono PS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imbus Sans Narrow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 Mono">
    <w:panose1 w:val="020B0609030804020204"/>
    <w:charset w:val="00"/>
    <w:family w:val="auto"/>
    <w:pitch w:val="default"/>
    <w:sig w:usb0="E00002EF" w:usb1="4000205B" w:usb2="00000028" w:usb3="00000000" w:csb0="2000019F" w:csb1="00000000"/>
  </w:font>
  <w:font w:name="Noto Sans CJK JP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Noto Sans CJK JP Regular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Noto Sans CJK KR Light">
    <w:panose1 w:val="020B0300000000000000"/>
    <w:charset w:val="86"/>
    <w:family w:val="auto"/>
    <w:pitch w:val="default"/>
    <w:sig w:usb0="30000083" w:usb1="2BDF3C10" w:usb2="00000016" w:usb3="00000000" w:csb0="602E0107" w:csb1="00000000"/>
  </w:font>
  <w:font w:name="Noto Sans CJK SC DemiLight">
    <w:panose1 w:val="020B0400000000000000"/>
    <w:charset w:val="86"/>
    <w:family w:val="auto"/>
    <w:pitch w:val="default"/>
    <w:sig w:usb0="30000083" w:usb1="2BDF3C10" w:usb2="00000016" w:usb3="00000000" w:csb0="602E0107" w:csb1="00000000"/>
  </w:font>
  <w:font w:name="Noto Sans CJK TC Medium">
    <w:panose1 w:val="020B0600000000000000"/>
    <w:charset w:val="88"/>
    <w:family w:val="auto"/>
    <w:pitch w:val="default"/>
    <w:sig w:usb0="30000083" w:usb1="2BDF3C10" w:usb2="00000016" w:usb3="00000000" w:csb0="603A0107" w:csb1="00000000"/>
  </w:font>
  <w:font w:name="Noto Sans Mono CJK KR Regular">
    <w:panose1 w:val="020B0500000000000000"/>
    <w:charset w:val="86"/>
    <w:family w:val="auto"/>
    <w:pitch w:val="default"/>
    <w:sig w:usb0="30000083" w:usb1="2BDF3C10" w:usb2="00000016" w:usb3="00000000" w:csb0="602E0107" w:csb1="00000000"/>
  </w:font>
  <w:font w:name="Noto Serif CJK JP">
    <w:panose1 w:val="02020400000000000000"/>
    <w:charset w:val="86"/>
    <w:family w:val="auto"/>
    <w:pitch w:val="default"/>
    <w:sig w:usb0="30000083" w:usb1="2BDF3C10" w:usb2="00000016" w:usb3="00000000" w:csb0="602E0107" w:csb1="00000000"/>
  </w:font>
  <w:font w:name="Noto Serif CJK SC Black">
    <w:panose1 w:val="02020900000000000000"/>
    <w:charset w:val="86"/>
    <w:family w:val="auto"/>
    <w:pitch w:val="default"/>
    <w:sig w:usb0="30000083" w:usb1="2BDF3C10" w:usb2="00000016" w:usb3="00000000" w:csb0="602E0107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Phetsarath OT">
    <w:panose1 w:val="02000500000000000001"/>
    <w:charset w:val="86"/>
    <w:family w:val="auto"/>
    <w:pitch w:val="default"/>
    <w:sig w:usb0="F7FFAEFF" w:usb1="FBDFFFFF" w:usb2="1FFBFFFF" w:usb3="00000000" w:csb0="FFFFFFFF" w:csb1="FFFFFFFF"/>
  </w:font>
  <w:font w:name="Roboto Condensed">
    <w:panose1 w:val="02000000000000000000"/>
    <w:charset w:val="00"/>
    <w:family w:val="auto"/>
    <w:pitch w:val="default"/>
    <w:sig w:usb0="E0000AFF" w:usb1="5000217F" w:usb2="00000021" w:usb3="00000000" w:csb0="2000019F" w:csb1="00000000"/>
  </w:font>
  <w:font w:name="Samyak Gujarati">
    <w:panose1 w:val="02000603000000000000"/>
    <w:charset w:val="00"/>
    <w:family w:val="auto"/>
    <w:pitch w:val="default"/>
    <w:sig w:usb0="00040001" w:usb1="00000000" w:usb2="00000000" w:usb3="00000000" w:csb0="00000001" w:csb1="00000000"/>
  </w:font>
  <w:font w:name="Tlwg Typewriter">
    <w:panose1 w:val="02000603000000000000"/>
    <w:charset w:val="00"/>
    <w:family w:val="auto"/>
    <w:pitch w:val="default"/>
    <w:sig w:usb0="8100006F" w:usb1="50002008" w:usb2="00000000" w:usb3="00000000" w:csb0="00010001" w:csb1="00000000"/>
  </w:font>
  <w:font w:name="URW Chancery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 Condensed">
    <w:panose1 w:val="020B0506030602030204"/>
    <w:charset w:val="00"/>
    <w:family w:val="auto"/>
    <w:pitch w:val="default"/>
    <w:sig w:usb0="E00002FF" w:usb1="5000205B" w:usb2="00000000" w:usb3="00000000" w:csb0="2000009F" w:csb1="56010000"/>
  </w:font>
  <w:font w:name="Umpush">
    <w:panose1 w:val="020B0504020202020204"/>
    <w:charset w:val="00"/>
    <w:family w:val="auto"/>
    <w:pitch w:val="default"/>
    <w:sig w:usb0="8100006F" w:usb1="50002009" w:usb2="00000000" w:usb3="00000000" w:csb0="00010001" w:csb1="00000000"/>
  </w:font>
  <w:font w:name="WenQuanYi Micro Hei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Ubuntu Mono">
    <w:panose1 w:val="020B0509030602030204"/>
    <w:charset w:val="00"/>
    <w:family w:val="auto"/>
    <w:pitch w:val="default"/>
    <w:sig w:usb0="E00002FF" w:usb1="5000205B" w:usb2="00000000" w:usb3="00000000" w:csb0="2000009F" w:csb1="56010000"/>
  </w:font>
  <w:font w:name="WenQuanYi Micro Hei Mono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Wingdings 3">
    <w:panose1 w:val="05040102010807070707"/>
    <w:charset w:val="00"/>
    <w:family w:val="auto"/>
    <w:pitch w:val="default"/>
    <w:sig w:usb0="00000000" w:usb1="00000000" w:usb2="00000000" w:usb3="00000000" w:csb0="80000000" w:csb1="00000000"/>
  </w:font>
  <w:font w:name="YaHei Consolas Hybrid">
    <w:panose1 w:val="020B0503020204020204"/>
    <w:charset w:val="86"/>
    <w:family w:val="auto"/>
    <w:pitch w:val="default"/>
    <w:sig w:usb0="80000287" w:usb1="2A0F3C52" w:usb2="00000016" w:usb3="00000000" w:csb0="0004001F" w:csb1="00000000"/>
  </w:font>
  <w:font w:name="Waree">
    <w:panose1 w:val="020B0504020202020204"/>
    <w:charset w:val="00"/>
    <w:family w:val="auto"/>
    <w:pitch w:val="default"/>
    <w:sig w:usb0="810000EF" w:usb1="5000204B" w:usb2="00000000" w:usb3="00000000" w:csb0="20010011" w:csb1="00000000"/>
  </w:font>
  <w:font w:name="Ubuntu Thin">
    <w:panose1 w:val="020B0304030602030204"/>
    <w:charset w:val="00"/>
    <w:family w:val="auto"/>
    <w:pitch w:val="default"/>
    <w:sig w:usb0="E00002FF" w:usb1="5000205B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FEEA5B3"/>
    <w:multiLevelType w:val="singleLevel"/>
    <w:tmpl w:val="EFEEA5B3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FABEFB6A"/>
    <w:multiLevelType w:val="singleLevel"/>
    <w:tmpl w:val="FABEFB6A"/>
    <w:lvl w:ilvl="0" w:tentative="0">
      <w:start w:val="1"/>
      <w:numFmt w:val="decimal"/>
      <w:lvlText w:val="%1)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FBFA6B3F"/>
    <w:multiLevelType w:val="singleLevel"/>
    <w:tmpl w:val="FBFA6B3F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FBAF972"/>
    <w:multiLevelType w:val="singleLevel"/>
    <w:tmpl w:val="FFBAF972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FFFF7B69"/>
    <w:multiLevelType w:val="singleLevel"/>
    <w:tmpl w:val="FFFF7B69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BF89F4"/>
    <w:rsid w:val="0FF6E9E0"/>
    <w:rsid w:val="16F86ED7"/>
    <w:rsid w:val="1EB9B753"/>
    <w:rsid w:val="26B45EA9"/>
    <w:rsid w:val="2FD1B0C7"/>
    <w:rsid w:val="35FB80D2"/>
    <w:rsid w:val="390F2DAB"/>
    <w:rsid w:val="3A7FE427"/>
    <w:rsid w:val="3BBF89F4"/>
    <w:rsid w:val="3CB78641"/>
    <w:rsid w:val="3DB7E813"/>
    <w:rsid w:val="3EBF6990"/>
    <w:rsid w:val="3FFFA621"/>
    <w:rsid w:val="427B0891"/>
    <w:rsid w:val="45FEBBF5"/>
    <w:rsid w:val="4FBE890C"/>
    <w:rsid w:val="4FBEB081"/>
    <w:rsid w:val="59FEB9AC"/>
    <w:rsid w:val="5D3F8AA1"/>
    <w:rsid w:val="5E9BACA4"/>
    <w:rsid w:val="5F6E0C88"/>
    <w:rsid w:val="5FF302C8"/>
    <w:rsid w:val="5FFB369E"/>
    <w:rsid w:val="6ABBA132"/>
    <w:rsid w:val="6BFB37DD"/>
    <w:rsid w:val="6FF785AC"/>
    <w:rsid w:val="73FF19EF"/>
    <w:rsid w:val="76779B3D"/>
    <w:rsid w:val="76FEE63B"/>
    <w:rsid w:val="7BFBA216"/>
    <w:rsid w:val="7C9FE194"/>
    <w:rsid w:val="7CEC0B84"/>
    <w:rsid w:val="7DB87ED4"/>
    <w:rsid w:val="7E6E192B"/>
    <w:rsid w:val="7E73B79E"/>
    <w:rsid w:val="7EDDE8F1"/>
    <w:rsid w:val="7EFFDC29"/>
    <w:rsid w:val="7FE6ACAB"/>
    <w:rsid w:val="7FEB99AA"/>
    <w:rsid w:val="7FFF6702"/>
    <w:rsid w:val="816D92B6"/>
    <w:rsid w:val="8E7DF6AB"/>
    <w:rsid w:val="AEF92C95"/>
    <w:rsid w:val="BAE797AC"/>
    <w:rsid w:val="BBCF14CE"/>
    <w:rsid w:val="BFB794A8"/>
    <w:rsid w:val="CDB390AF"/>
    <w:rsid w:val="CECF7D8B"/>
    <w:rsid w:val="D5B852BA"/>
    <w:rsid w:val="D7FDA243"/>
    <w:rsid w:val="D8FBE00E"/>
    <w:rsid w:val="D9EF2BD4"/>
    <w:rsid w:val="DBF73B22"/>
    <w:rsid w:val="DBFFABEE"/>
    <w:rsid w:val="E5F775A6"/>
    <w:rsid w:val="EB3F3D2F"/>
    <w:rsid w:val="EBFB0149"/>
    <w:rsid w:val="EEE51CAC"/>
    <w:rsid w:val="F357747D"/>
    <w:rsid w:val="F3E85EEB"/>
    <w:rsid w:val="F48397AF"/>
    <w:rsid w:val="F7EF5DCE"/>
    <w:rsid w:val="F7EF9A36"/>
    <w:rsid w:val="FBDF98B6"/>
    <w:rsid w:val="FD955C09"/>
    <w:rsid w:val="FEF6E5D6"/>
    <w:rsid w:val="FF5C0EC0"/>
    <w:rsid w:val="FFAB1428"/>
    <w:rsid w:val="FFD9D99A"/>
    <w:rsid w:val="FFEBE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9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table" w:styleId="12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9.png"/><Relationship Id="rId11" Type="http://schemas.openxmlformats.org/officeDocument/2006/relationships/image" Target="../NUL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2022-01-23T05:03:00Z</dcterms:created>
  <dc:creator>hong</dc:creator>
  <cp:lastModifiedBy>hong</cp:lastModifiedBy>
  <dcterms:modified xsi:type="dcterms:W3CDTF">2022-09-02T16:06:01Z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